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50" w:rsidRPr="00001C1C" w:rsidRDefault="0040473B" w:rsidP="00001C1C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-82627</wp:posOffset>
                </wp:positionH>
                <wp:positionV relativeFrom="paragraph">
                  <wp:posOffset>-5509</wp:posOffset>
                </wp:positionV>
                <wp:extent cx="6819265" cy="1619479"/>
                <wp:effectExtent l="0" t="0" r="635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1619479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5591" id="Rectangle 1" o:spid="_x0000_s1026" style="position:absolute;margin-left:-6.5pt;margin-top:-.45pt;width:536.95pt;height:12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" fillcolor="#0070c0" stroked="f" strokeweight="1pt">
                <v:fill opacity="16448f"/>
              </v:rect>
            </w:pict>
          </mc:Fallback>
        </mc:AlternateContent>
      </w:r>
      <w:r w:rsidR="005F3D4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5314728</wp:posOffset>
            </wp:positionH>
            <wp:positionV relativeFrom="paragraph">
              <wp:posOffset>114935</wp:posOffset>
            </wp:positionV>
            <wp:extent cx="1288415" cy="1288415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x copie.jpg.sb-a08c9913-yCN1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C1C" w:rsidRPr="00001C1C">
        <w:rPr>
          <w:b/>
          <w:bCs/>
          <w:sz w:val="44"/>
          <w:szCs w:val="44"/>
        </w:rPr>
        <w:t>CERTIFICAT DE COMPÉTENCES NUMÉRIQUES</w:t>
      </w:r>
    </w:p>
    <w:p w:rsidR="00001C1C" w:rsidRDefault="00001C1C" w:rsidP="00001C1C">
      <w:pPr>
        <w:jc w:val="center"/>
      </w:pPr>
      <w:r>
        <w:t xml:space="preserve">N° de certification : </w:t>
      </w:r>
      <w:fldSimple w:instr=" MERGEFIELD Numéro_de_certification ">
        <w:r w:rsidR="00987852" w:rsidRPr="00223232">
          <w:rPr>
            <w:noProof/>
          </w:rPr>
          <w:t>51326</w:t>
        </w:r>
      </w:fldSimple>
    </w:p>
    <w:tbl>
      <w:tblPr>
        <w:tblStyle w:val="Grilledutableau"/>
        <w:tblpPr w:leftFromText="141" w:rightFromText="141" w:vertAnchor="text" w:horzAnchor="margin" w:tblpY="203"/>
        <w:tblW w:w="3899" w:type="pct"/>
        <w:tblLook w:val="04A0" w:firstRow="1" w:lastRow="0" w:firstColumn="1" w:lastColumn="0" w:noHBand="0" w:noVBand="1"/>
      </w:tblPr>
      <w:tblGrid>
        <w:gridCol w:w="2973"/>
        <w:gridCol w:w="5176"/>
      </w:tblGrid>
      <w:tr w:rsidR="00230EC8" w:rsidTr="00230EC8">
        <w:trPr>
          <w:trHeight w:val="1266"/>
        </w:trPr>
        <w:tc>
          <w:tcPr>
            <w:tcW w:w="1824" w:type="pct"/>
          </w:tcPr>
          <w:p w:rsidR="00230EC8" w:rsidRPr="00001C1C" w:rsidRDefault="00230EC8" w:rsidP="00230EC8">
            <w:pPr>
              <w:rPr>
                <w:b/>
                <w:bCs/>
                <w:sz w:val="32"/>
                <w:szCs w:val="32"/>
              </w:rPr>
            </w:pPr>
            <w:r w:rsidRPr="00001C1C">
              <w:rPr>
                <w:b/>
                <w:bCs/>
                <w:sz w:val="32"/>
                <w:szCs w:val="32"/>
              </w:rPr>
              <w:fldChar w:fldCharType="begin"/>
            </w:r>
            <w:r w:rsidRPr="00001C1C">
              <w:rPr>
                <w:b/>
                <w:bCs/>
                <w:sz w:val="32"/>
                <w:szCs w:val="32"/>
              </w:rPr>
              <w:instrText xml:space="preserve"> MERGEFIELD Prénom </w:instrText>
            </w:r>
            <w:r w:rsidRPr="00001C1C">
              <w:rPr>
                <w:b/>
                <w:bCs/>
                <w:sz w:val="32"/>
                <w:szCs w:val="32"/>
              </w:rPr>
              <w:fldChar w:fldCharType="separate"/>
            </w:r>
            <w:r w:rsidR="00987852" w:rsidRPr="00223232">
              <w:rPr>
                <w:b/>
                <w:bCs/>
                <w:noProof/>
                <w:sz w:val="32"/>
                <w:szCs w:val="32"/>
              </w:rPr>
              <w:t>Yoann</w:t>
            </w:r>
            <w:r w:rsidRPr="00001C1C">
              <w:rPr>
                <w:b/>
                <w:bCs/>
                <w:sz w:val="32"/>
                <w:szCs w:val="32"/>
              </w:rPr>
              <w:fldChar w:fldCharType="end"/>
            </w:r>
            <w:r w:rsidRPr="00001C1C">
              <w:rPr>
                <w:b/>
                <w:bCs/>
                <w:sz w:val="32"/>
                <w:szCs w:val="32"/>
              </w:rPr>
              <w:t xml:space="preserve"> </w:t>
            </w:r>
            <w:r w:rsidRPr="00001C1C">
              <w:rPr>
                <w:b/>
                <w:bCs/>
                <w:sz w:val="32"/>
                <w:szCs w:val="32"/>
              </w:rPr>
              <w:fldChar w:fldCharType="begin"/>
            </w:r>
            <w:r w:rsidRPr="00001C1C">
              <w:rPr>
                <w:b/>
                <w:bCs/>
                <w:sz w:val="32"/>
                <w:szCs w:val="32"/>
              </w:rPr>
              <w:instrText xml:space="preserve"> MERGEFIELD Nom </w:instrText>
            </w:r>
            <w:r w:rsidRPr="00001C1C">
              <w:rPr>
                <w:b/>
                <w:bCs/>
                <w:sz w:val="32"/>
                <w:szCs w:val="32"/>
              </w:rPr>
              <w:fldChar w:fldCharType="separate"/>
            </w:r>
            <w:r w:rsidR="00987852" w:rsidRPr="00223232">
              <w:rPr>
                <w:b/>
                <w:bCs/>
                <w:noProof/>
                <w:sz w:val="32"/>
                <w:szCs w:val="32"/>
              </w:rPr>
              <w:t>LE CHEVALIER</w:t>
            </w:r>
            <w:r w:rsidRPr="00001C1C">
              <w:rPr>
                <w:b/>
                <w:bCs/>
                <w:sz w:val="32"/>
                <w:szCs w:val="32"/>
              </w:rPr>
              <w:fldChar w:fldCharType="end"/>
            </w:r>
          </w:p>
          <w:p w:rsidR="00230EC8" w:rsidRDefault="00230EC8" w:rsidP="00230EC8">
            <w:r>
              <w:t xml:space="preserve">Né(e) le </w:t>
            </w:r>
            <w:fldSimple w:instr=" MERGEFIELD Date_de_naissance ">
              <w:r w:rsidR="00987852" w:rsidRPr="00223232">
                <w:rPr>
                  <w:noProof/>
                </w:rPr>
                <w:t>10/03/2004</w:t>
              </w:r>
            </w:fldSimple>
          </w:p>
          <w:p w:rsidR="00230EC8" w:rsidRDefault="00230EC8" w:rsidP="00230EC8">
            <w:proofErr w:type="gramStart"/>
            <w:r>
              <w:t>à</w:t>
            </w:r>
            <w:proofErr w:type="gramEnd"/>
            <w:r>
              <w:t xml:space="preserve"> </w:t>
            </w:r>
            <w:fldSimple w:instr=" MERGEFIELD Lieu_de_naissance ">
              <w:r w:rsidR="00987852" w:rsidRPr="00223232">
                <w:rPr>
                  <w:noProof/>
                </w:rPr>
                <w:t>ERMONT</w:t>
              </w:r>
            </w:fldSimple>
          </w:p>
        </w:tc>
        <w:tc>
          <w:tcPr>
            <w:tcW w:w="3176" w:type="pct"/>
          </w:tcPr>
          <w:p w:rsidR="00230EC8" w:rsidRDefault="00230EC8" w:rsidP="00230EC8">
            <w:r>
              <w:t xml:space="preserve">Centre de certification : </w:t>
            </w:r>
            <w:fldSimple w:instr=" MERGEFIELD Centre_de_certification ">
              <w:r w:rsidR="00987852" w:rsidRPr="00223232">
                <w:rPr>
                  <w:noProof/>
                </w:rPr>
                <w:t>Collège Jacques Daguerre</w:t>
              </w:r>
            </w:fldSimple>
          </w:p>
          <w:p w:rsidR="00230EC8" w:rsidRDefault="00230EC8" w:rsidP="00230EC8">
            <w:r>
              <w:t>Session</w:t>
            </w:r>
            <w:r w:rsidR="0040473B">
              <w:t xml:space="preserve"> : </w:t>
            </w:r>
            <w:r>
              <w:t xml:space="preserve">n° </w:t>
            </w:r>
            <w:fldSimple w:instr=" MERGEFIELD Session ">
              <w:r w:rsidR="00987852" w:rsidRPr="00223232">
                <w:rPr>
                  <w:noProof/>
                </w:rPr>
                <w:t>3310</w:t>
              </w:r>
            </w:fldSimple>
          </w:p>
          <w:p w:rsidR="00230EC8" w:rsidRDefault="00230EC8" w:rsidP="00230EC8">
            <w:r>
              <w:t xml:space="preserve">Date de certification : </w:t>
            </w:r>
            <w:fldSimple w:instr=" MERGEFIELD Date_de_passage_de_la_certification ">
              <w:r w:rsidR="00987852" w:rsidRPr="00223232">
                <w:rPr>
                  <w:noProof/>
                </w:rPr>
                <w:t>18/06/2019</w:t>
              </w:r>
            </w:fldSimple>
          </w:p>
        </w:tc>
      </w:tr>
    </w:tbl>
    <w:p w:rsidR="005F3D4F" w:rsidRDefault="005F3D4F"/>
    <w:p w:rsidR="005F3D4F" w:rsidRDefault="005F3D4F"/>
    <w:p w:rsidR="005F3D4F" w:rsidRPr="005F3D4F" w:rsidRDefault="005F3D4F" w:rsidP="005F3D4F">
      <w:pPr>
        <w:shd w:val="clear" w:color="auto" w:fill="D9D9D9" w:themeFill="background1" w:themeFillShade="D9"/>
        <w:rPr>
          <w:rFonts w:cs="Times New Roman (Corps CS)"/>
          <w:b/>
          <w:bCs/>
          <w:caps/>
          <w:sz w:val="40"/>
          <w:szCs w:val="32"/>
        </w:rPr>
      </w:pPr>
      <w:r w:rsidRPr="005F3D4F">
        <w:rPr>
          <w:rFonts w:cs="Times New Roman (Corps CS)"/>
          <w:b/>
          <w:bCs/>
          <w:caps/>
          <w:sz w:val="40"/>
          <w:szCs w:val="32"/>
        </w:rPr>
        <w:t>Score global obtenu</w:t>
      </w:r>
    </w:p>
    <w:p w:rsidR="005F3D4F" w:rsidRDefault="00230E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-82627</wp:posOffset>
                </wp:positionH>
                <wp:positionV relativeFrom="paragraph">
                  <wp:posOffset>146685</wp:posOffset>
                </wp:positionV>
                <wp:extent cx="5012675" cy="1410301"/>
                <wp:effectExtent l="0" t="0" r="444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75" cy="1410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473B" w:rsidRDefault="0040473B" w:rsidP="0040473B">
                            <w:pPr>
                              <w:jc w:val="both"/>
                            </w:pPr>
                            <w:r>
                              <w:t>Le nombre de Pix obtenu correspond au total des niveaux d’acquisition atteints pour chacune des seize compétences.</w:t>
                            </w:r>
                          </w:p>
                          <w:p w:rsidR="0040473B" w:rsidRDefault="0040473B" w:rsidP="0040473B">
                            <w:pPr>
                              <w:jc w:val="both"/>
                            </w:pPr>
                          </w:p>
                          <w:p w:rsidR="0040473B" w:rsidRDefault="0040473B" w:rsidP="0040473B">
                            <w:pPr>
                              <w:jc w:val="both"/>
                            </w:pPr>
                            <w:r>
                              <w:t>Les compétences certifiées sont définies par le d</w:t>
                            </w:r>
                            <w:r w:rsidRPr="00230EC8">
                              <w:t>écret n° 2019-919 du 30 août 2019 relatif au développement des compétences numériques et au cadre de référence des compétences numériques</w:t>
                            </w:r>
                            <w:r>
                              <w:t>.</w:t>
                            </w:r>
                          </w:p>
                          <w:p w:rsidR="0040473B" w:rsidRDefault="0040473B" w:rsidP="0040473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6.5pt;margin-top:11.55pt;width:394.7pt;height:1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" fillcolor="white [3201]" stroked="f" strokeweight=".5pt">
                <v:textbox>
                  <w:txbxContent>
                    <w:p w:rsidR="0040473B" w:rsidRDefault="0040473B" w:rsidP="0040473B">
                      <w:pPr>
                        <w:jc w:val="both"/>
                      </w:pPr>
                      <w:r>
                        <w:t>Le nombre de Pix obtenu correspond au total des niveaux d’acquisition atteints pour chacune des seize compétences.</w:t>
                      </w:r>
                    </w:p>
                    <w:p w:rsidR="0040473B" w:rsidRDefault="0040473B" w:rsidP="0040473B">
                      <w:pPr>
                        <w:jc w:val="both"/>
                      </w:pPr>
                    </w:p>
                    <w:p w:rsidR="0040473B" w:rsidRDefault="0040473B" w:rsidP="0040473B">
                      <w:pPr>
                        <w:jc w:val="both"/>
                      </w:pPr>
                      <w:r>
                        <w:t>Les compétences certifiées sont définies par le d</w:t>
                      </w:r>
                      <w:r w:rsidRPr="00230EC8">
                        <w:t>écret n° 2019-919 du 30 août 2019 relatif au développement des compétences numériques et au cadre de référence des compétences numériques</w:t>
                      </w:r>
                      <w:r>
                        <w:t>.</w:t>
                      </w:r>
                    </w:p>
                    <w:p w:rsidR="0040473B" w:rsidRDefault="0040473B" w:rsidP="004047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07A8" w:rsidRDefault="00230E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5050534</wp:posOffset>
                </wp:positionH>
                <wp:positionV relativeFrom="paragraph">
                  <wp:posOffset>29584</wp:posOffset>
                </wp:positionV>
                <wp:extent cx="1384300" cy="1282259"/>
                <wp:effectExtent l="317" t="0" r="318" b="317"/>
                <wp:wrapNone/>
                <wp:docPr id="2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4300" cy="1282259"/>
                        </a:xfrm>
                        <a:prstGeom prst="hexagon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3B" w:rsidRPr="005F3D4F" w:rsidRDefault="0040473B" w:rsidP="005F3D4F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7" type="#_x0000_t9" style="position:absolute;margin-left:397.7pt;margin-top:2.35pt;width:109pt;height:100.9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" adj="5002" fillcolor="#ffc000" stroked="f" strokeweight="1pt">
                <v:textbox style="layout-flow:vertical;mso-layout-flow-alt:bottom-to-top" inset="0,0,0,0">
                  <w:txbxContent>
                    <w:p w:rsidR="0040473B" w:rsidRPr="005F3D4F" w:rsidRDefault="0040473B" w:rsidP="005F3D4F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007A8" w:rsidRDefault="00E44F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10160</wp:posOffset>
                </wp:positionV>
                <wp:extent cx="1674495" cy="114490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73B" w:rsidRPr="00E44F31" w:rsidRDefault="0040473B" w:rsidP="005F3D4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4F31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E44F31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MERGEFIELD Nombre_de_Pix </w:instrText>
                            </w:r>
                            <w:r w:rsidRPr="00E44F31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987852" w:rsidRPr="00223232">
                              <w:rPr>
                                <w:b/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164</w:t>
                            </w:r>
                            <w:r w:rsidRPr="00E44F31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 w:rsidRPr="00E44F31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pix</w:t>
                            </w:r>
                          </w:p>
                          <w:p w:rsidR="0040473B" w:rsidRPr="00E44F31" w:rsidRDefault="0040473B" w:rsidP="005F3D4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4F31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</w:t>
                            </w:r>
                          </w:p>
                          <w:p w:rsidR="0040473B" w:rsidRPr="00E44F31" w:rsidRDefault="0040473B" w:rsidP="0040473B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4F31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387.2pt;margin-top:.8pt;width:131.8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" filled="f" stroked="f" strokeweight=".5pt">
                <v:textbox>
                  <w:txbxContent>
                    <w:p w:rsidR="0040473B" w:rsidRPr="00E44F31" w:rsidRDefault="0040473B" w:rsidP="005F3D4F">
                      <w:pPr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4F31"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E44F31"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MERGEFIELD Nombre_de_Pix </w:instrText>
                      </w:r>
                      <w:r w:rsidRPr="00E44F31"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987852" w:rsidRPr="00223232">
                        <w:rPr>
                          <w:b/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164</w:t>
                      </w:r>
                      <w:r w:rsidRPr="00E44F31"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Pr="00E44F31">
                        <w:rPr>
                          <w:b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pix</w:t>
                      </w:r>
                    </w:p>
                    <w:p w:rsidR="0040473B" w:rsidRPr="00E44F31" w:rsidRDefault="0040473B" w:rsidP="005F3D4F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4F31">
                        <w:rPr>
                          <w:b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</w:t>
                      </w:r>
                    </w:p>
                    <w:p w:rsidR="0040473B" w:rsidRPr="00E44F31" w:rsidRDefault="0040473B" w:rsidP="0040473B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4F31">
                        <w:rPr>
                          <w:b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1024</w:t>
                      </w:r>
                    </w:p>
                  </w:txbxContent>
                </v:textbox>
              </v:shape>
            </w:pict>
          </mc:Fallback>
        </mc:AlternateContent>
      </w:r>
    </w:p>
    <w:p w:rsidR="00C007A8" w:rsidRDefault="00C007A8"/>
    <w:p w:rsidR="00C007A8" w:rsidRDefault="00C007A8"/>
    <w:p w:rsidR="00C007A8" w:rsidRDefault="00C007A8"/>
    <w:p w:rsidR="00C007A8" w:rsidRDefault="00C007A8"/>
    <w:p w:rsidR="005F3D4F" w:rsidRDefault="005F3D4F" w:rsidP="005F3D4F"/>
    <w:p w:rsidR="005F3D4F" w:rsidRDefault="005F3D4F" w:rsidP="005F3D4F">
      <w:pPr>
        <w:jc w:val="center"/>
      </w:pPr>
    </w:p>
    <w:p w:rsidR="005F3D4F" w:rsidRPr="005F3D4F" w:rsidRDefault="005F3D4F" w:rsidP="005F3D4F">
      <w:pPr>
        <w:shd w:val="clear" w:color="auto" w:fill="D9D9D9" w:themeFill="background1" w:themeFillShade="D9"/>
        <w:rPr>
          <w:rFonts w:cs="Times New Roman (Corps CS)"/>
          <w:b/>
          <w:bCs/>
          <w:caps/>
          <w:sz w:val="40"/>
          <w:szCs w:val="32"/>
        </w:rPr>
      </w:pPr>
      <w:r w:rsidRPr="005F3D4F">
        <w:rPr>
          <w:rFonts w:cs="Times New Roman (Corps CS)"/>
          <w:b/>
          <w:bCs/>
          <w:caps/>
          <w:sz w:val="40"/>
          <w:szCs w:val="32"/>
        </w:rPr>
        <w:t xml:space="preserve">Détail de la certification des compétences </w:t>
      </w:r>
    </w:p>
    <w:p w:rsidR="005F3D4F" w:rsidRDefault="005F3D4F"/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7508"/>
        <w:gridCol w:w="2932"/>
      </w:tblGrid>
      <w:tr w:rsidR="00C007A8" w:rsidRPr="00C007A8" w:rsidTr="00230EC8">
        <w:tc>
          <w:tcPr>
            <w:tcW w:w="3596" w:type="pct"/>
            <w:shd w:val="clear" w:color="auto" w:fill="FFC000"/>
          </w:tcPr>
          <w:p w:rsidR="00C007A8" w:rsidRPr="00C007A8" w:rsidRDefault="00C007A8" w:rsidP="00C007A8">
            <w:pPr>
              <w:rPr>
                <w:b/>
                <w:bCs/>
                <w:sz w:val="32"/>
                <w:szCs w:val="32"/>
              </w:rPr>
            </w:pPr>
            <w:r w:rsidRPr="00C007A8">
              <w:rPr>
                <w:b/>
                <w:bCs/>
                <w:sz w:val="32"/>
                <w:szCs w:val="32"/>
              </w:rPr>
              <w:t>1. Information et données</w:t>
            </w:r>
          </w:p>
        </w:tc>
        <w:tc>
          <w:tcPr>
            <w:tcW w:w="1404" w:type="pct"/>
            <w:shd w:val="clear" w:color="auto" w:fill="FFC000"/>
          </w:tcPr>
          <w:p w:rsidR="00230EC8" w:rsidRPr="00230EC8" w:rsidRDefault="00230EC8" w:rsidP="00230EC8">
            <w:pPr>
              <w:rPr>
                <w:b/>
                <w:bCs/>
              </w:rPr>
            </w:pPr>
            <w:r w:rsidRPr="00230EC8">
              <w:rPr>
                <w:b/>
                <w:bCs/>
              </w:rPr>
              <w:t>Niveau d’acquisition</w:t>
            </w:r>
            <w:r>
              <w:rPr>
                <w:b/>
                <w:bCs/>
              </w:rPr>
              <w:t xml:space="preserve"> </w:t>
            </w:r>
            <w:r w:rsidRPr="00230EC8">
              <w:rPr>
                <w:b/>
                <w:bCs/>
              </w:rPr>
              <w:t>(1 à 8)</w:t>
            </w:r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1.1 Mener une recherche et une veille d’information</w:t>
            </w:r>
          </w:p>
        </w:tc>
        <w:tc>
          <w:tcPr>
            <w:tcW w:w="1404" w:type="pct"/>
          </w:tcPr>
          <w:p w:rsidR="00C007A8" w:rsidRPr="00230EC8" w:rsidRDefault="00C007A8" w:rsidP="0040473B">
            <w:pPr>
              <w:jc w:val="center"/>
            </w:pPr>
            <w:fldSimple w:instr=" MERGEFIELD M_11 ">
              <w:r w:rsidR="00987852" w:rsidRPr="00223232">
                <w:rPr>
                  <w:noProof/>
                </w:rPr>
                <w:t>3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1.2 Gérer des données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12 ">
              <w:r w:rsidR="00987852" w:rsidRPr="00223232">
                <w:rPr>
                  <w:noProof/>
                </w:rPr>
                <w:t>2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1.3 Traiter des données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13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RPr="00C007A8" w:rsidTr="00230EC8">
        <w:tc>
          <w:tcPr>
            <w:tcW w:w="3596" w:type="pct"/>
            <w:shd w:val="clear" w:color="auto" w:fill="FFC000"/>
          </w:tcPr>
          <w:p w:rsidR="00C007A8" w:rsidRPr="00C007A8" w:rsidRDefault="00C007A8" w:rsidP="00C007A8">
            <w:pPr>
              <w:rPr>
                <w:b/>
                <w:bCs/>
                <w:sz w:val="32"/>
                <w:szCs w:val="32"/>
              </w:rPr>
            </w:pPr>
            <w:r w:rsidRPr="00C007A8">
              <w:rPr>
                <w:b/>
                <w:bCs/>
                <w:sz w:val="32"/>
                <w:szCs w:val="32"/>
              </w:rPr>
              <w:t>2. Communication et collaboration</w:t>
            </w:r>
          </w:p>
        </w:tc>
        <w:tc>
          <w:tcPr>
            <w:tcW w:w="1404" w:type="pct"/>
            <w:shd w:val="clear" w:color="auto" w:fill="FFC000"/>
          </w:tcPr>
          <w:p w:rsidR="00C007A8" w:rsidRPr="00C007A8" w:rsidRDefault="00C007A8" w:rsidP="004047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2.1 Interagir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21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2.2 Partager et publier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22 ">
              <w:r w:rsidR="00987852" w:rsidRPr="00223232">
                <w:rPr>
                  <w:noProof/>
                </w:rPr>
                <w:t>3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2.3 Collaborer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23 ">
              <w:r w:rsidR="00987852" w:rsidRPr="00223232">
                <w:rPr>
                  <w:noProof/>
                </w:rPr>
                <w:t>2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2.4 S’insérer dans le monde numérique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24 ">
              <w:r w:rsidR="00987852" w:rsidRPr="00223232">
                <w:rPr>
                  <w:noProof/>
                </w:rPr>
                <w:t>4</w:t>
              </w:r>
            </w:fldSimple>
          </w:p>
        </w:tc>
      </w:tr>
      <w:tr w:rsidR="00C007A8" w:rsidRPr="00C007A8" w:rsidTr="00230EC8">
        <w:tc>
          <w:tcPr>
            <w:tcW w:w="3596" w:type="pct"/>
            <w:shd w:val="clear" w:color="auto" w:fill="FFC000"/>
          </w:tcPr>
          <w:p w:rsidR="00C007A8" w:rsidRPr="00C007A8" w:rsidRDefault="00C007A8" w:rsidP="00C007A8">
            <w:pPr>
              <w:rPr>
                <w:b/>
                <w:bCs/>
                <w:sz w:val="32"/>
                <w:szCs w:val="32"/>
              </w:rPr>
            </w:pPr>
            <w:r w:rsidRPr="00C007A8">
              <w:rPr>
                <w:b/>
                <w:bCs/>
                <w:sz w:val="32"/>
                <w:szCs w:val="32"/>
              </w:rPr>
              <w:t>3. Création de contenus</w:t>
            </w:r>
          </w:p>
        </w:tc>
        <w:tc>
          <w:tcPr>
            <w:tcW w:w="1404" w:type="pct"/>
            <w:shd w:val="clear" w:color="auto" w:fill="FFC000"/>
          </w:tcPr>
          <w:p w:rsidR="00C007A8" w:rsidRPr="00C007A8" w:rsidRDefault="00C007A8" w:rsidP="004047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3.1 Développer des documents textuels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31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3.2 Développer des documents multimédia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32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3.3 Adapter les documents à leur finalité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33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3.4 Programmer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34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RPr="00C007A8" w:rsidTr="00230EC8">
        <w:tc>
          <w:tcPr>
            <w:tcW w:w="3596" w:type="pct"/>
            <w:shd w:val="clear" w:color="auto" w:fill="FFC000"/>
          </w:tcPr>
          <w:p w:rsidR="00C007A8" w:rsidRPr="00C007A8" w:rsidRDefault="00C007A8" w:rsidP="00C007A8">
            <w:pPr>
              <w:rPr>
                <w:b/>
                <w:bCs/>
                <w:sz w:val="32"/>
                <w:szCs w:val="32"/>
              </w:rPr>
            </w:pPr>
            <w:r w:rsidRPr="00C007A8">
              <w:rPr>
                <w:b/>
                <w:bCs/>
                <w:sz w:val="32"/>
                <w:szCs w:val="32"/>
              </w:rPr>
              <w:t>4. Protection et sécurité</w:t>
            </w:r>
          </w:p>
        </w:tc>
        <w:tc>
          <w:tcPr>
            <w:tcW w:w="1404" w:type="pct"/>
            <w:shd w:val="clear" w:color="auto" w:fill="FFC000"/>
          </w:tcPr>
          <w:p w:rsidR="00C007A8" w:rsidRPr="00C007A8" w:rsidRDefault="00C007A8" w:rsidP="004047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4.1 Sécuriser l’environnement numérique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41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4.2 Protéger les données personnelles et la vie privée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42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4.3 Protéger la santé, le bien-être et l’environnement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43 ">
              <w:r w:rsidR="00987852" w:rsidRPr="00223232">
                <w:rPr>
                  <w:noProof/>
                </w:rPr>
                <w:t>-</w:t>
              </w:r>
            </w:fldSimple>
          </w:p>
        </w:tc>
      </w:tr>
      <w:tr w:rsidR="00C007A8" w:rsidRPr="00C007A8" w:rsidTr="00230EC8">
        <w:tc>
          <w:tcPr>
            <w:tcW w:w="3596" w:type="pct"/>
            <w:shd w:val="clear" w:color="auto" w:fill="FFC000"/>
          </w:tcPr>
          <w:p w:rsidR="00C007A8" w:rsidRPr="00C007A8" w:rsidRDefault="00C007A8" w:rsidP="00C007A8">
            <w:pPr>
              <w:rPr>
                <w:b/>
                <w:bCs/>
                <w:sz w:val="32"/>
                <w:szCs w:val="32"/>
              </w:rPr>
            </w:pPr>
            <w:r w:rsidRPr="00C007A8">
              <w:rPr>
                <w:b/>
                <w:bCs/>
                <w:sz w:val="32"/>
                <w:szCs w:val="32"/>
              </w:rPr>
              <w:t>5. Environnement numérique</w:t>
            </w:r>
          </w:p>
        </w:tc>
        <w:tc>
          <w:tcPr>
            <w:tcW w:w="1404" w:type="pct"/>
            <w:shd w:val="clear" w:color="auto" w:fill="FFC000"/>
          </w:tcPr>
          <w:p w:rsidR="00C007A8" w:rsidRPr="00C007A8" w:rsidRDefault="00C007A8" w:rsidP="004047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5.1 Résoudre des problèmes techniques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51 ">
              <w:r w:rsidR="00987852" w:rsidRPr="00223232">
                <w:rPr>
                  <w:noProof/>
                </w:rPr>
                <w:t>4</w:t>
              </w:r>
            </w:fldSimple>
          </w:p>
        </w:tc>
      </w:tr>
      <w:tr w:rsidR="00C007A8" w:rsidTr="00230EC8">
        <w:tc>
          <w:tcPr>
            <w:tcW w:w="3596" w:type="pct"/>
          </w:tcPr>
          <w:p w:rsidR="00C007A8" w:rsidRDefault="00C007A8" w:rsidP="00C007A8">
            <w:pPr>
              <w:jc w:val="right"/>
            </w:pPr>
            <w:r>
              <w:t>5.2 Évoluer dans un environnement numérique</w:t>
            </w:r>
          </w:p>
        </w:tc>
        <w:tc>
          <w:tcPr>
            <w:tcW w:w="1404" w:type="pct"/>
          </w:tcPr>
          <w:p w:rsidR="00C007A8" w:rsidRDefault="00C007A8" w:rsidP="0040473B">
            <w:pPr>
              <w:jc w:val="center"/>
            </w:pPr>
            <w:fldSimple w:instr=" MERGEFIELD M_52 ">
              <w:r w:rsidR="00987852" w:rsidRPr="00223232">
                <w:rPr>
                  <w:noProof/>
                </w:rPr>
                <w:t>-</w:t>
              </w:r>
            </w:fldSimple>
          </w:p>
        </w:tc>
      </w:tr>
    </w:tbl>
    <w:p w:rsidR="00C007A8" w:rsidRDefault="00C007A8"/>
    <w:p w:rsidR="005F3D4F" w:rsidRDefault="005F3D4F" w:rsidP="005F3D4F">
      <w:pPr>
        <w:jc w:val="right"/>
      </w:pPr>
    </w:p>
    <w:p w:rsidR="00FF68EE" w:rsidRDefault="00FF68EE" w:rsidP="005F3D4F">
      <w:pPr>
        <w:jc w:val="right"/>
      </w:pPr>
      <w:bookmarkStart w:id="0" w:name="_GoBack"/>
      <w:bookmarkEnd w:id="0"/>
    </w:p>
    <w:p w:rsidR="005F3D4F" w:rsidRDefault="00987852" w:rsidP="005F3D4F">
      <w:pPr>
        <w:jc w:val="right"/>
      </w:pPr>
      <w:r>
        <w:t>Xxxxx</w:t>
      </w:r>
      <w:r w:rsidR="005F3D4F">
        <w:t xml:space="preserve"> </w:t>
      </w:r>
      <w:r>
        <w:t>XXX</w:t>
      </w:r>
    </w:p>
    <w:p w:rsidR="00C007A8" w:rsidRDefault="005F3D4F" w:rsidP="005F3D4F">
      <w:pPr>
        <w:jc w:val="right"/>
      </w:pPr>
      <w:r>
        <w:t xml:space="preserve">Principale </w:t>
      </w:r>
    </w:p>
    <w:sectPr w:rsidR="00C007A8" w:rsidSect="00001C1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3360"/>
    <w:multiLevelType w:val="multilevel"/>
    <w:tmpl w:val="486A9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mailMerge>
    <w:mainDocumentType w:val="formLetters"/>
    <w:linkToQuery/>
    <w:dataType w:val="textFile"/>
    <w:query w:val="SELECT * FROM /Users/julien/Documents/_Cloud Asterix/_En cours/Certificat Pix/PIX resultats OK.xlsx"/>
    <w:dataSource r:id="rId1"/>
    <w:viewMergedData/>
    <w:activeRecord w:val="2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1C"/>
    <w:rsid w:val="00001C1C"/>
    <w:rsid w:val="00073A6E"/>
    <w:rsid w:val="00230EC8"/>
    <w:rsid w:val="0040473B"/>
    <w:rsid w:val="00415576"/>
    <w:rsid w:val="005F3D4F"/>
    <w:rsid w:val="00895C5B"/>
    <w:rsid w:val="00987852"/>
    <w:rsid w:val="00AA0DAC"/>
    <w:rsid w:val="00BE6BE3"/>
    <w:rsid w:val="00C007A8"/>
    <w:rsid w:val="00CE671B"/>
    <w:rsid w:val="00D74D97"/>
    <w:rsid w:val="00E44F31"/>
    <w:rsid w:val="00F26D50"/>
    <w:rsid w:val="00F92296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51EA"/>
  <w15:chartTrackingRefBased/>
  <w15:docId w15:val="{7BA706D8-96DF-0140-9E67-AEEF49C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30E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3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ulien/Documents/_Cloud%20Asterix/Enseignement/2018-2019/Certification%20Pix/Certificat%20Pix/PIX%20resultats%20OK.xls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Delmas</dc:creator>
  <cp:keywords/>
  <dc:description/>
  <cp:lastModifiedBy>Julien Delmas</cp:lastModifiedBy>
  <cp:revision>3</cp:revision>
  <cp:lastPrinted>2019-10-06T22:55:00Z</cp:lastPrinted>
  <dcterms:created xsi:type="dcterms:W3CDTF">2019-10-28T23:03:00Z</dcterms:created>
  <dcterms:modified xsi:type="dcterms:W3CDTF">2019-10-28T23:04:00Z</dcterms:modified>
</cp:coreProperties>
</file>